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22150" w:rsidTr="001C390D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2150" w:rsidRDefault="00222150" w:rsidP="001C390D">
            <w:pPr>
              <w:tabs>
                <w:tab w:val="left" w:pos="988"/>
                <w:tab w:val="center" w:pos="2340"/>
              </w:tabs>
              <w:spacing w:after="0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ab/>
            </w:r>
            <w:r>
              <w:rPr>
                <w:rFonts w:ascii="ER Bukinist Bashkir" w:hAnsi="ER Bukinist Bashkir"/>
              </w:rPr>
              <w:tab/>
              <w:t>Башкортостан  Республикаһы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районыны</w:t>
            </w:r>
            <w:proofErr w:type="spellEnd"/>
            <w:r>
              <w:rPr>
                <w:rFonts w:ascii="ER Bukinist Bashkir" w:hAnsi="ER Bukinist Bashkir"/>
              </w:rPr>
              <w:sym w:font="B7Ant" w:char="F0BE"/>
            </w:r>
            <w:r>
              <w:rPr>
                <w:rFonts w:ascii="ER Bukinist Bashkir" w:hAnsi="ER Bukinist Bashkir"/>
              </w:rPr>
              <w:t xml:space="preserve">  </w:t>
            </w:r>
            <w:r>
              <w:rPr>
                <w:rFonts w:ascii="ER Bukinist Bashkir" w:hAnsi="ER Bukinist Bashkir"/>
                <w:b/>
              </w:rPr>
              <w:t xml:space="preserve">Писарево 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  <w:b/>
                <w:iCs/>
              </w:rPr>
            </w:pPr>
            <w:r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>
              <w:rPr>
                <w:rFonts w:ascii="ER Bukinist Bashkir" w:hAnsi="ER Bukinist Bashkir"/>
                <w:b/>
                <w:iCs/>
              </w:rPr>
              <w:sym w:font="B7Ant" w:char="F09C"/>
            </w:r>
            <w:r>
              <w:rPr>
                <w:rFonts w:ascii="ER Bukinist Bashkir" w:hAnsi="ER Bukinist Bashkir"/>
                <w:b/>
                <w:iCs/>
              </w:rPr>
              <w:t>те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222150" w:rsidRDefault="00222150" w:rsidP="001C390D">
            <w:pPr>
              <w:pStyle w:val="aa"/>
              <w:tabs>
                <w:tab w:val="left" w:pos="708"/>
              </w:tabs>
              <w:rPr>
                <w:bCs/>
              </w:rPr>
            </w:pPr>
            <w:r>
              <w:rPr>
                <w:lang w:val="be-BY"/>
              </w:rPr>
              <w:t xml:space="preserve">       </w:t>
            </w:r>
            <w:r w:rsidRPr="00B2663B">
              <w:rPr>
                <w:lang w:val="be-BY"/>
              </w:rPr>
              <w:t>45264</w:t>
            </w:r>
            <w:r w:rsidRPr="00B2663B">
              <w:t>4</w:t>
            </w:r>
            <w:r w:rsidRPr="00B2663B">
              <w:rPr>
                <w:lang w:val="be-BY"/>
              </w:rPr>
              <w:t>,</w:t>
            </w:r>
            <w:r w:rsidRPr="00B2663B">
              <w:rPr>
                <w:bCs/>
                <w:lang w:val="be-BY"/>
              </w:rPr>
              <w:t>Писарево</w:t>
            </w:r>
            <w:r w:rsidRPr="00B2663B">
              <w:rPr>
                <w:bCs/>
              </w:rPr>
              <w:t xml:space="preserve"> </w:t>
            </w:r>
            <w:proofErr w:type="spellStart"/>
            <w:r w:rsidRPr="00B2663B">
              <w:rPr>
                <w:bCs/>
              </w:rPr>
              <w:t>ауылы</w:t>
            </w:r>
            <w:proofErr w:type="spellEnd"/>
            <w:r w:rsidRPr="00B2663B">
              <w:rPr>
                <w:bCs/>
              </w:rPr>
              <w:t xml:space="preserve">, </w:t>
            </w:r>
            <w:proofErr w:type="spellStart"/>
            <w:r w:rsidRPr="00B2663B">
              <w:rPr>
                <w:bCs/>
              </w:rPr>
              <w:t>Мэктэп</w:t>
            </w:r>
            <w:proofErr w:type="spellEnd"/>
            <w:r w:rsidRPr="00B2663B">
              <w:rPr>
                <w:bCs/>
              </w:rPr>
              <w:t xml:space="preserve"> </w:t>
            </w:r>
            <w:proofErr w:type="spellStart"/>
            <w:r w:rsidRPr="00B2663B">
              <w:rPr>
                <w:bCs/>
              </w:rPr>
              <w:t>урамы</w:t>
            </w:r>
            <w:proofErr w:type="spellEnd"/>
            <w:r w:rsidRPr="00B2663B">
              <w:rPr>
                <w:bCs/>
              </w:rPr>
              <w:t>, 11-йорт</w:t>
            </w:r>
          </w:p>
          <w:p w:rsidR="00222150" w:rsidRPr="00B2663B" w:rsidRDefault="00222150" w:rsidP="001C390D">
            <w:pPr>
              <w:pStyle w:val="aa"/>
              <w:tabs>
                <w:tab w:val="left" w:pos="708"/>
              </w:tabs>
              <w:rPr>
                <w:bCs/>
              </w:rPr>
            </w:pPr>
          </w:p>
          <w:p w:rsidR="00222150" w:rsidRPr="00FC3F74" w:rsidRDefault="00222150" w:rsidP="001C390D">
            <w:pPr>
              <w:pStyle w:val="aa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B2663B">
              <w:rPr>
                <w:bCs/>
              </w:rPr>
              <w:t>тел</w:t>
            </w:r>
            <w:r w:rsidRPr="00B2663B">
              <w:rPr>
                <w:bCs/>
                <w:lang w:val="en-US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2150" w:rsidRPr="00FC3F74" w:rsidRDefault="00222150" w:rsidP="001C390D">
            <w:pPr>
              <w:spacing w:after="0"/>
              <w:rPr>
                <w:rFonts w:ascii="Arial New Bash" w:hAnsi="Arial New Bash"/>
                <w:lang w:val="en-US"/>
              </w:rPr>
            </w:pPr>
          </w:p>
          <w:p w:rsidR="00222150" w:rsidRDefault="00222150" w:rsidP="001C390D">
            <w:pPr>
              <w:spacing w:after="0"/>
              <w:jc w:val="center"/>
              <w:rPr>
                <w:rFonts w:ascii="Arial New Bash" w:hAnsi="Arial New Bash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1055" cy="1033145"/>
                  <wp:effectExtent l="1905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Республика Башкортостан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муниципального  района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Шаранский район</w:t>
            </w:r>
          </w:p>
          <w:p w:rsidR="00222150" w:rsidRDefault="00222150" w:rsidP="001C390D">
            <w:pPr>
              <w:spacing w:after="0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        452644  д. Писарево, ул. Школьная, 11</w:t>
            </w:r>
          </w:p>
          <w:p w:rsidR="00222150" w:rsidRDefault="00222150" w:rsidP="001C390D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bCs/>
              </w:rPr>
              <w:t xml:space="preserve">тел. (34769)  2-34-16 </w:t>
            </w:r>
          </w:p>
        </w:tc>
      </w:tr>
    </w:tbl>
    <w:p w:rsidR="00222150" w:rsidRPr="00041129" w:rsidRDefault="00222150" w:rsidP="00222150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</w:t>
      </w:r>
      <w:r w:rsidRPr="004F3560"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b/>
          <w:sz w:val="26"/>
          <w:szCs w:val="26"/>
        </w:rPr>
        <w:t xml:space="preserve">   </w:t>
      </w:r>
    </w:p>
    <w:p w:rsidR="00222150" w:rsidRPr="00041129" w:rsidRDefault="00222150" w:rsidP="002221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1129"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4112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41129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222150" w:rsidRDefault="00222150" w:rsidP="00222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10 март </w:t>
      </w:r>
      <w:r w:rsidRPr="00041129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0411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129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041129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41129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41129">
        <w:rPr>
          <w:rFonts w:ascii="Times New Roman" w:hAnsi="Times New Roman"/>
          <w:b/>
          <w:sz w:val="24"/>
          <w:szCs w:val="24"/>
        </w:rPr>
        <w:t xml:space="preserve">        № </w:t>
      </w:r>
      <w:r>
        <w:rPr>
          <w:rFonts w:ascii="Times New Roman" w:hAnsi="Times New Roman"/>
          <w:b/>
          <w:sz w:val="24"/>
          <w:szCs w:val="24"/>
        </w:rPr>
        <w:t>06</w:t>
      </w:r>
      <w:r w:rsidRPr="00041129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4112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10 марта</w:t>
      </w:r>
      <w:r w:rsidRPr="000411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2022</w:t>
      </w:r>
      <w:r w:rsidRPr="00041129">
        <w:rPr>
          <w:rFonts w:ascii="Times New Roman" w:hAnsi="Times New Roman"/>
          <w:b/>
          <w:sz w:val="24"/>
          <w:szCs w:val="24"/>
        </w:rPr>
        <w:t xml:space="preserve"> г</w:t>
      </w:r>
    </w:p>
    <w:p w:rsidR="00222150" w:rsidRDefault="00222150" w:rsidP="00222150">
      <w:pPr>
        <w:rPr>
          <w:rFonts w:ascii="Times New Roman" w:hAnsi="Times New Roman"/>
          <w:sz w:val="28"/>
          <w:szCs w:val="28"/>
        </w:rPr>
      </w:pP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порядка осуществления бюджетных инвестиций </w:t>
      </w:r>
    </w:p>
    <w:p w:rsidR="005039B1" w:rsidRPr="00E47933" w:rsidRDefault="005039B1" w:rsidP="00222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>в объекты муниципальной собственности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144B2">
        <w:rPr>
          <w:rFonts w:ascii="Times New Roman" w:hAnsi="Times New Roman"/>
          <w:b/>
          <w:bCs/>
          <w:sz w:val="24"/>
          <w:szCs w:val="24"/>
          <w:lang w:eastAsia="ru-RU"/>
        </w:rPr>
        <w:t>Писаревский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A144B2">
        <w:rPr>
          <w:rFonts w:ascii="Times New Roman" w:hAnsi="Times New Roman"/>
          <w:b/>
          <w:bCs/>
          <w:sz w:val="24"/>
          <w:szCs w:val="24"/>
          <w:lang w:eastAsia="ru-RU"/>
        </w:rPr>
        <w:t>Шаранский район</w:t>
      </w: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Республики Башкортостан </w:t>
      </w:r>
    </w:p>
    <w:p w:rsidR="005039B1" w:rsidRPr="00E47933" w:rsidRDefault="005039B1" w:rsidP="001744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C5731F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79 Бюджетного кодекса Российской Федерации, статьей </w:t>
      </w:r>
      <w:r w:rsidR="001B17AC">
        <w:rPr>
          <w:rFonts w:ascii="Times New Roman" w:hAnsi="Times New Roman"/>
          <w:sz w:val="24"/>
          <w:szCs w:val="24"/>
          <w:lang w:eastAsia="ru-RU"/>
        </w:rPr>
        <w:t>9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в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сельском поселении </w:t>
      </w:r>
      <w:r w:rsidR="00222150">
        <w:rPr>
          <w:rFonts w:ascii="Times New Roman" w:hAnsi="Times New Roman"/>
          <w:bCs/>
          <w:sz w:val="24"/>
          <w:szCs w:val="24"/>
          <w:lang w:eastAsia="ru-RU"/>
        </w:rPr>
        <w:t>Писаревский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</w:t>
      </w:r>
      <w:r w:rsidR="00222150">
        <w:rPr>
          <w:rFonts w:ascii="Times New Roman" w:hAnsi="Times New Roman"/>
          <w:sz w:val="24"/>
          <w:szCs w:val="24"/>
          <w:lang w:eastAsia="ru-RU"/>
        </w:rPr>
        <w:t>Шаранский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утвержденного Решением Совета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222150">
        <w:rPr>
          <w:rFonts w:ascii="Times New Roman" w:hAnsi="Times New Roman"/>
          <w:bCs/>
          <w:sz w:val="24"/>
          <w:szCs w:val="24"/>
          <w:lang w:eastAsia="ru-RU"/>
        </w:rPr>
        <w:t>Писаревский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222150">
        <w:rPr>
          <w:rFonts w:ascii="Times New Roman" w:hAnsi="Times New Roman"/>
          <w:sz w:val="24"/>
          <w:szCs w:val="24"/>
          <w:lang w:eastAsia="ru-RU"/>
        </w:rPr>
        <w:t>Шаранский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от </w:t>
      </w:r>
      <w:r w:rsidR="00A144B2" w:rsidRPr="00222150">
        <w:rPr>
          <w:rFonts w:ascii="Times New Roman" w:hAnsi="Times New Roman"/>
          <w:sz w:val="24"/>
          <w:szCs w:val="24"/>
          <w:lang w:eastAsia="ru-RU"/>
        </w:rPr>
        <w:t>17</w:t>
      </w:r>
      <w:r w:rsidR="008044B7" w:rsidRPr="002221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44B2" w:rsidRPr="00222150">
        <w:rPr>
          <w:rFonts w:ascii="Times New Roman" w:hAnsi="Times New Roman"/>
          <w:sz w:val="24"/>
          <w:szCs w:val="24"/>
          <w:lang w:eastAsia="ru-RU"/>
        </w:rPr>
        <w:t>декабря</w:t>
      </w:r>
      <w:r w:rsidR="008044B7" w:rsidRPr="00222150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A144B2" w:rsidRPr="00222150">
        <w:rPr>
          <w:rFonts w:ascii="Times New Roman" w:hAnsi="Times New Roman"/>
          <w:sz w:val="24"/>
          <w:szCs w:val="24"/>
          <w:lang w:eastAsia="ru-RU"/>
        </w:rPr>
        <w:t>3</w:t>
      </w:r>
      <w:r w:rsidR="008044B7" w:rsidRPr="00222150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A144B2" w:rsidRPr="00222150">
        <w:rPr>
          <w:rFonts w:ascii="Times New Roman" w:hAnsi="Times New Roman"/>
          <w:sz w:val="24"/>
          <w:szCs w:val="24"/>
          <w:lang w:eastAsia="ru-RU"/>
        </w:rPr>
        <w:t>318</w:t>
      </w:r>
      <w:r w:rsidRPr="00222150">
        <w:rPr>
          <w:rFonts w:ascii="Times New Roman" w:hAnsi="Times New Roman"/>
          <w:sz w:val="24"/>
          <w:szCs w:val="24"/>
          <w:lang w:eastAsia="ru-RU"/>
        </w:rPr>
        <w:t>, ПОСТАНОВЛЯЕТ</w:t>
      </w:r>
      <w:r w:rsidRPr="00222150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31F">
        <w:rPr>
          <w:rFonts w:ascii="Times New Roman" w:hAnsi="Times New Roman"/>
          <w:sz w:val="24"/>
          <w:szCs w:val="24"/>
          <w:lang w:eastAsia="ru-RU"/>
        </w:rPr>
        <w:t xml:space="preserve">1.  Утвердить прилагаемый Порядок осуществления бюджетных инвестиций в объекты муниципальной собственности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D13C91">
        <w:rPr>
          <w:rFonts w:ascii="Times New Roman" w:hAnsi="Times New Roman"/>
          <w:bCs/>
          <w:sz w:val="24"/>
          <w:szCs w:val="24"/>
          <w:lang w:eastAsia="ru-RU"/>
        </w:rPr>
        <w:t>Писаревский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D13C91">
        <w:rPr>
          <w:rFonts w:ascii="Times New Roman" w:hAnsi="Times New Roman"/>
          <w:sz w:val="24"/>
          <w:szCs w:val="24"/>
          <w:lang w:eastAsia="ru-RU"/>
        </w:rPr>
        <w:t>Шаранский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E4793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4793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Pr="00E47933">
        <w:rPr>
          <w:rFonts w:ascii="Times New Roman" w:hAnsi="Times New Roman"/>
          <w:sz w:val="24"/>
          <w:szCs w:val="24"/>
          <w:lang w:eastAsia="ru-RU"/>
        </w:rPr>
        <w:t>.</w:t>
      </w: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D13C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D13C9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О.И. </w:t>
      </w:r>
      <w:proofErr w:type="spellStart"/>
      <w:r w:rsidR="00D13C91">
        <w:rPr>
          <w:rFonts w:ascii="Times New Roman" w:hAnsi="Times New Roman"/>
          <w:sz w:val="24"/>
          <w:szCs w:val="24"/>
          <w:lang w:eastAsia="ru-RU"/>
        </w:rPr>
        <w:t>Голубева</w:t>
      </w:r>
      <w:proofErr w:type="spellEnd"/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222150" w:rsidRPr="00E47933" w:rsidRDefault="00222150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D4DC3" w:rsidRDefault="00FD4DC3" w:rsidP="00222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C3" w:rsidRPr="00E47933" w:rsidRDefault="00FD4DC3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D13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93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5731F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D13C91">
        <w:rPr>
          <w:rFonts w:ascii="Times New Roman" w:hAnsi="Times New Roman"/>
          <w:bCs/>
          <w:sz w:val="24"/>
          <w:szCs w:val="24"/>
        </w:rPr>
        <w:t>Писаревский</w:t>
      </w:r>
      <w:r w:rsidR="001B17AC">
        <w:rPr>
          <w:rFonts w:ascii="Times New Roman" w:hAnsi="Times New Roman"/>
          <w:bCs/>
          <w:sz w:val="24"/>
          <w:szCs w:val="24"/>
        </w:rPr>
        <w:t xml:space="preserve"> </w:t>
      </w:r>
      <w:r w:rsidRPr="00C5731F">
        <w:rPr>
          <w:rFonts w:ascii="Times New Roman" w:hAnsi="Times New Roman"/>
          <w:bCs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47933">
        <w:rPr>
          <w:rFonts w:ascii="Times New Roman" w:hAnsi="Times New Roman" w:cs="Times New Roman"/>
          <w:sz w:val="24"/>
          <w:szCs w:val="24"/>
        </w:rPr>
        <w:t xml:space="preserve"> </w:t>
      </w:r>
      <w:r w:rsidR="00D13C91">
        <w:rPr>
          <w:rFonts w:ascii="Times New Roman" w:hAnsi="Times New Roman" w:cs="Times New Roman"/>
          <w:sz w:val="24"/>
          <w:szCs w:val="24"/>
        </w:rPr>
        <w:t>Шаранский</w:t>
      </w:r>
      <w:r w:rsidRPr="00E4793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4793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47933">
        <w:rPr>
          <w:rFonts w:ascii="Times New Roman" w:hAnsi="Times New Roman" w:cs="Times New Roman"/>
          <w:sz w:val="24"/>
          <w:szCs w:val="24"/>
        </w:rPr>
        <w:t xml:space="preserve"> «</w:t>
      </w:r>
      <w:r w:rsidR="00222150">
        <w:rPr>
          <w:rFonts w:ascii="Times New Roman" w:hAnsi="Times New Roman" w:cs="Times New Roman"/>
          <w:sz w:val="24"/>
          <w:szCs w:val="24"/>
        </w:rPr>
        <w:t>10</w:t>
      </w:r>
      <w:r w:rsidRPr="00E47933">
        <w:rPr>
          <w:rFonts w:ascii="Times New Roman" w:hAnsi="Times New Roman" w:cs="Times New Roman"/>
          <w:sz w:val="24"/>
          <w:szCs w:val="24"/>
        </w:rPr>
        <w:t xml:space="preserve">» </w:t>
      </w:r>
      <w:r w:rsidR="00D13C91">
        <w:rPr>
          <w:rFonts w:ascii="Times New Roman" w:hAnsi="Times New Roman" w:cs="Times New Roman"/>
          <w:sz w:val="24"/>
          <w:szCs w:val="24"/>
        </w:rPr>
        <w:t>марта</w:t>
      </w:r>
      <w:r w:rsidRPr="00E47933">
        <w:rPr>
          <w:rFonts w:ascii="Times New Roman" w:hAnsi="Times New Roman" w:cs="Times New Roman"/>
          <w:sz w:val="24"/>
          <w:szCs w:val="24"/>
        </w:rPr>
        <w:t xml:space="preserve">  202</w:t>
      </w:r>
      <w:r w:rsidR="00D13C91">
        <w:rPr>
          <w:rFonts w:ascii="Times New Roman" w:hAnsi="Times New Roman" w:cs="Times New Roman"/>
          <w:sz w:val="24"/>
          <w:szCs w:val="24"/>
        </w:rPr>
        <w:t>2</w:t>
      </w:r>
      <w:r w:rsidRPr="00E479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22150">
        <w:rPr>
          <w:rFonts w:ascii="Times New Roman" w:hAnsi="Times New Roman" w:cs="Times New Roman"/>
          <w:sz w:val="24"/>
          <w:szCs w:val="24"/>
        </w:rPr>
        <w:t>06</w:t>
      </w:r>
    </w:p>
    <w:p w:rsidR="005039B1" w:rsidRPr="00E47933" w:rsidRDefault="005039B1" w:rsidP="00075E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9B1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039B1" w:rsidRPr="00E47933" w:rsidRDefault="005039B1" w:rsidP="00BD1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осуществления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D13C91">
        <w:rPr>
          <w:rFonts w:ascii="Times New Roman" w:hAnsi="Times New Roman"/>
          <w:b/>
          <w:bCs/>
          <w:sz w:val="24"/>
          <w:szCs w:val="24"/>
          <w:lang w:eastAsia="ru-RU"/>
        </w:rPr>
        <w:t>Писаревский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="00D13C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D13C91">
        <w:rPr>
          <w:rFonts w:ascii="Times New Roman" w:hAnsi="Times New Roman"/>
          <w:b/>
          <w:sz w:val="24"/>
          <w:szCs w:val="24"/>
        </w:rPr>
        <w:t>Шаранский</w:t>
      </w:r>
      <w:r w:rsidRPr="00E47933">
        <w:rPr>
          <w:rFonts w:ascii="Times New Roman" w:hAnsi="Times New Roman"/>
          <w:b/>
          <w:sz w:val="24"/>
          <w:szCs w:val="24"/>
        </w:rPr>
        <w:t xml:space="preserve"> район</w:t>
      </w:r>
      <w:r w:rsidR="00D13C91"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  <w:r w:rsidRPr="00C5731F"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  <w:t>I. Общие положения</w:t>
      </w:r>
    </w:p>
    <w:p w:rsidR="005039B1" w:rsidRPr="00C5731F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1.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D13C91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Писаревский</w:t>
      </w:r>
      <w:r w:rsidR="001B17AC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сельсовет муниципального района  </w:t>
      </w:r>
      <w:r w:rsidR="00D13C91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Шаранский 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D13C91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Писаревский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сельсовет муниципального района  </w:t>
      </w:r>
      <w:r w:rsidR="00D13C91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Шаранский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передачиорганами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местного самоуправления (далее - муниципальные органы) муниципальным бюджетным, автономным учреждениям сельского поселения </w:t>
      </w:r>
      <w:r w:rsidR="00D13C91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Писаревский</w:t>
      </w:r>
      <w:r w:rsidR="001B17AC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сельсовет муниципального района </w:t>
      </w:r>
      <w:r w:rsidR="00D13C91"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Шаранский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также порядок заключения соглашений о передаче указанных полномочий.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4.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за 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lastRenderedPageBreak/>
        <w:t>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  <w:proofErr w:type="gramEnd"/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5.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Осуществление бюджетных инвестиций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6.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7.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8.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концеденту</w:t>
      </w:r>
      <w:proofErr w:type="spell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Передача объектов в качестве вклада в уставные (складочные) капиталы юридических 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lastRenderedPageBreak/>
        <w:t>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12.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</w:t>
      </w:r>
      <w:r w:rsidR="00222150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Шаранский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район 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концедентом</w:t>
      </w:r>
      <w:proofErr w:type="spell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;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от лица муниципальных органов.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13. В целях открытия лицевого счета, указанного в подпункте "б" пункта 12 </w:t>
      </w: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lastRenderedPageBreak/>
        <w:t xml:space="preserve">настоящего Порядка, муниципальным органом в течение 5 рабочих дней </w:t>
      </w:r>
      <w:proofErr w:type="gramStart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с даты подписания</w:t>
      </w:r>
      <w:proofErr w:type="gramEnd"/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039B1" w:rsidRPr="00D13C91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D13C91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039B1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0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266514">
      <w:pPr>
        <w:tabs>
          <w:tab w:val="left" w:pos="2031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sz w:val="24"/>
          <w:szCs w:val="24"/>
        </w:rPr>
        <w:t xml:space="preserve">Управляющий делами                             </w:t>
      </w:r>
      <w:r w:rsidR="00D13C91">
        <w:rPr>
          <w:rFonts w:ascii="Times New Roman" w:hAnsi="Times New Roman"/>
          <w:sz w:val="24"/>
          <w:szCs w:val="24"/>
        </w:rPr>
        <w:t xml:space="preserve">А.М. </w:t>
      </w:r>
      <w:proofErr w:type="spellStart"/>
      <w:r w:rsidR="00D13C91">
        <w:rPr>
          <w:rFonts w:ascii="Times New Roman" w:hAnsi="Times New Roman"/>
          <w:sz w:val="24"/>
          <w:szCs w:val="24"/>
        </w:rPr>
        <w:t>Атнакаева</w:t>
      </w:r>
      <w:proofErr w:type="spellEnd"/>
    </w:p>
    <w:sectPr w:rsidR="005039B1" w:rsidRPr="00E47933" w:rsidSect="009D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86542"/>
    <w:rsid w:val="00075E87"/>
    <w:rsid w:val="001744D6"/>
    <w:rsid w:val="001B17AC"/>
    <w:rsid w:val="00222150"/>
    <w:rsid w:val="00266514"/>
    <w:rsid w:val="002B1F56"/>
    <w:rsid w:val="00352A4C"/>
    <w:rsid w:val="00457F11"/>
    <w:rsid w:val="005039B1"/>
    <w:rsid w:val="005A3932"/>
    <w:rsid w:val="005A768C"/>
    <w:rsid w:val="00662D4E"/>
    <w:rsid w:val="0079506F"/>
    <w:rsid w:val="007C4AAB"/>
    <w:rsid w:val="008044B7"/>
    <w:rsid w:val="00820C47"/>
    <w:rsid w:val="008C0729"/>
    <w:rsid w:val="008D31CF"/>
    <w:rsid w:val="00945443"/>
    <w:rsid w:val="009D37BF"/>
    <w:rsid w:val="009E6BB4"/>
    <w:rsid w:val="00A144B2"/>
    <w:rsid w:val="00A14F0E"/>
    <w:rsid w:val="00A552F7"/>
    <w:rsid w:val="00A90CC7"/>
    <w:rsid w:val="00BB127C"/>
    <w:rsid w:val="00BD1D0A"/>
    <w:rsid w:val="00C173E2"/>
    <w:rsid w:val="00C5731F"/>
    <w:rsid w:val="00CE3F21"/>
    <w:rsid w:val="00D13290"/>
    <w:rsid w:val="00D13C91"/>
    <w:rsid w:val="00DB6032"/>
    <w:rsid w:val="00E33D1F"/>
    <w:rsid w:val="00E47933"/>
    <w:rsid w:val="00E86542"/>
    <w:rsid w:val="00FD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7C4AAB"/>
    <w:rPr>
      <w:rFonts w:ascii="Courier New" w:hAnsi="Courier New" w:cs="Courier New"/>
      <w:sz w:val="20"/>
      <w:szCs w:val="20"/>
      <w:lang w:eastAsia="en-US"/>
    </w:rPr>
  </w:style>
  <w:style w:type="paragraph" w:styleId="aa">
    <w:name w:val="header"/>
    <w:aliases w:val="Знак"/>
    <w:basedOn w:val="a"/>
    <w:link w:val="ab"/>
    <w:uiPriority w:val="99"/>
    <w:rsid w:val="00222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Знак Знак1"/>
    <w:basedOn w:val="a0"/>
    <w:link w:val="aa"/>
    <w:uiPriority w:val="99"/>
    <w:rsid w:val="0022215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Анжела</cp:lastModifiedBy>
  <cp:revision>2</cp:revision>
  <cp:lastPrinted>2021-07-26T05:51:00Z</cp:lastPrinted>
  <dcterms:created xsi:type="dcterms:W3CDTF">2022-03-09T23:32:00Z</dcterms:created>
  <dcterms:modified xsi:type="dcterms:W3CDTF">2022-03-09T23:32:00Z</dcterms:modified>
</cp:coreProperties>
</file>